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"/>
        <w:tblpPr w:leftFromText="141" w:rightFromText="141" w:vertAnchor="text" w:horzAnchor="page" w:tblpX="12166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354C86" w:rsidRPr="00970E2F" w14:paraId="3BD26BC5" w14:textId="77777777" w:rsidTr="00354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none" w:sz="0" w:space="0" w:color="auto"/>
            </w:tcBorders>
            <w:shd w:val="clear" w:color="auto" w:fill="auto"/>
          </w:tcPr>
          <w:p w14:paraId="670FEC06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4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4"/>
                <w:szCs w:val="20"/>
              </w:rPr>
              <w:t>Soort contract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shd w:val="clear" w:color="auto" w:fill="auto"/>
          </w:tcPr>
          <w:p w14:paraId="5449FD37" w14:textId="77777777" w:rsidR="00354C86" w:rsidRDefault="00354C86" w:rsidP="00354C8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bCs w:val="0"/>
                <w:sz w:val="24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4"/>
                <w:szCs w:val="20"/>
              </w:rPr>
              <w:t xml:space="preserve">Kosten </w:t>
            </w:r>
          </w:p>
          <w:p w14:paraId="23377470" w14:textId="77777777" w:rsidR="00354C86" w:rsidRDefault="00354C86" w:rsidP="00354C8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bCs w:val="0"/>
                <w:sz w:val="24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4"/>
                <w:szCs w:val="20"/>
              </w:rPr>
              <w:t>per uur</w:t>
            </w:r>
          </w:p>
          <w:p w14:paraId="68DE8648" w14:textId="3583FAC0" w:rsidR="00354C86" w:rsidRPr="00354C86" w:rsidRDefault="00354C86" w:rsidP="00354C8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b w:val="0"/>
                <w:sz w:val="12"/>
                <w:szCs w:val="20"/>
              </w:rPr>
            </w:pPr>
          </w:p>
        </w:tc>
      </w:tr>
      <w:tr w:rsidR="00354C86" w:rsidRPr="00970E2F" w14:paraId="5D0EF5F2" w14:textId="77777777" w:rsidTr="00354C86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127D48D3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4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4"/>
                <w:szCs w:val="20"/>
              </w:rPr>
              <w:t>52 weken</w:t>
            </w:r>
          </w:p>
          <w:p w14:paraId="6B5F7B79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0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0"/>
                <w:szCs w:val="20"/>
              </w:rPr>
              <w:t>Hele dagopvang</w:t>
            </w:r>
          </w:p>
          <w:p w14:paraId="4910D355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0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0"/>
                <w:szCs w:val="20"/>
              </w:rPr>
              <w:t xml:space="preserve">Flexibele dagopvang </w:t>
            </w:r>
          </w:p>
        </w:tc>
        <w:tc>
          <w:tcPr>
            <w:tcW w:w="1843" w:type="dxa"/>
            <w:shd w:val="clear" w:color="auto" w:fill="auto"/>
          </w:tcPr>
          <w:p w14:paraId="25883FD1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</w:p>
          <w:p w14:paraId="770509E4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  <w:r w:rsidRPr="00354C86">
              <w:rPr>
                <w:rFonts w:ascii="Gargle Ex Rg" w:hAnsi="Gargle Ex Rg"/>
                <w:sz w:val="20"/>
                <w:szCs w:val="20"/>
              </w:rPr>
              <w:t>€8,02</w:t>
            </w:r>
          </w:p>
          <w:p w14:paraId="17596F49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  <w:r w:rsidRPr="00354C86">
              <w:rPr>
                <w:rFonts w:ascii="Gargle Ex Rg" w:hAnsi="Gargle Ex Rg"/>
                <w:sz w:val="20"/>
                <w:szCs w:val="20"/>
              </w:rPr>
              <w:t>€8,67</w:t>
            </w:r>
          </w:p>
        </w:tc>
      </w:tr>
      <w:tr w:rsidR="00354C86" w:rsidRPr="00970E2F" w14:paraId="5607AC66" w14:textId="77777777" w:rsidTr="00354C86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21FE281F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4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4"/>
                <w:szCs w:val="20"/>
              </w:rPr>
              <w:t>48 weken</w:t>
            </w:r>
          </w:p>
          <w:p w14:paraId="2E55F39F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0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0"/>
                <w:szCs w:val="20"/>
              </w:rPr>
              <w:t>Hele dagopvang</w:t>
            </w:r>
          </w:p>
          <w:p w14:paraId="326FE3BE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0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0"/>
                <w:szCs w:val="20"/>
              </w:rPr>
              <w:t xml:space="preserve">Flexibele dagopvang </w:t>
            </w:r>
          </w:p>
        </w:tc>
        <w:tc>
          <w:tcPr>
            <w:tcW w:w="1843" w:type="dxa"/>
            <w:shd w:val="clear" w:color="auto" w:fill="auto"/>
          </w:tcPr>
          <w:p w14:paraId="0980C6B8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</w:p>
          <w:p w14:paraId="2C543A64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  <w:r w:rsidRPr="00354C86">
              <w:rPr>
                <w:rFonts w:ascii="Gargle Ex Rg" w:hAnsi="Gargle Ex Rg"/>
                <w:sz w:val="20"/>
                <w:szCs w:val="20"/>
              </w:rPr>
              <w:t>€8,24</w:t>
            </w:r>
          </w:p>
          <w:p w14:paraId="3650D4FD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  <w:r w:rsidRPr="00354C86">
              <w:rPr>
                <w:rFonts w:ascii="Gargle Ex Rg" w:hAnsi="Gargle Ex Rg"/>
                <w:sz w:val="20"/>
                <w:szCs w:val="20"/>
              </w:rPr>
              <w:t>€8,94</w:t>
            </w:r>
          </w:p>
        </w:tc>
      </w:tr>
      <w:tr w:rsidR="00354C86" w:rsidRPr="00970E2F" w14:paraId="69DE4339" w14:textId="77777777" w:rsidTr="00354C86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F6DB19F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4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4"/>
                <w:szCs w:val="20"/>
              </w:rPr>
              <w:t>40 weken</w:t>
            </w:r>
          </w:p>
          <w:p w14:paraId="2E442888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0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0"/>
                <w:szCs w:val="20"/>
              </w:rPr>
              <w:t xml:space="preserve">Hele dagopvang </w:t>
            </w:r>
          </w:p>
          <w:p w14:paraId="07D3C858" w14:textId="77777777" w:rsidR="00354C86" w:rsidRPr="00354C86" w:rsidRDefault="00354C86" w:rsidP="00354C86">
            <w:pPr>
              <w:spacing w:line="259" w:lineRule="auto"/>
              <w:rPr>
                <w:rFonts w:ascii="Gargle Ex Rg" w:hAnsi="Gargle Ex Rg"/>
                <w:b w:val="0"/>
                <w:sz w:val="20"/>
                <w:szCs w:val="20"/>
              </w:rPr>
            </w:pPr>
            <w:r w:rsidRPr="00354C86">
              <w:rPr>
                <w:rFonts w:ascii="Gargle Ex Rg" w:hAnsi="Gargle Ex Rg"/>
                <w:b w:val="0"/>
                <w:sz w:val="20"/>
                <w:szCs w:val="20"/>
              </w:rPr>
              <w:t xml:space="preserve">Flexibele dagopvang </w:t>
            </w:r>
          </w:p>
        </w:tc>
        <w:tc>
          <w:tcPr>
            <w:tcW w:w="1843" w:type="dxa"/>
            <w:shd w:val="clear" w:color="auto" w:fill="auto"/>
          </w:tcPr>
          <w:p w14:paraId="62B990C3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</w:p>
          <w:p w14:paraId="03F37CE8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  <w:r w:rsidRPr="00354C86">
              <w:rPr>
                <w:rFonts w:ascii="Gargle Ex Rg" w:hAnsi="Gargle Ex Rg"/>
                <w:sz w:val="20"/>
                <w:szCs w:val="20"/>
              </w:rPr>
              <w:t>€8,46</w:t>
            </w:r>
          </w:p>
          <w:p w14:paraId="2F0B919F" w14:textId="77777777" w:rsidR="00354C86" w:rsidRPr="00354C86" w:rsidRDefault="00354C86" w:rsidP="00354C8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gle Ex Rg" w:hAnsi="Gargle Ex Rg"/>
                <w:sz w:val="20"/>
                <w:szCs w:val="20"/>
              </w:rPr>
            </w:pPr>
            <w:r w:rsidRPr="00354C86">
              <w:rPr>
                <w:rFonts w:ascii="Gargle Ex Rg" w:hAnsi="Gargle Ex Rg"/>
                <w:sz w:val="20"/>
                <w:szCs w:val="20"/>
              </w:rPr>
              <w:t>€9,16</w:t>
            </w:r>
          </w:p>
        </w:tc>
      </w:tr>
    </w:tbl>
    <w:p w14:paraId="456934DF" w14:textId="7F6F6DE1" w:rsidR="00AD26EB" w:rsidRDefault="009903E0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1C1275A" wp14:editId="1CA906F4">
            <wp:simplePos x="0" y="0"/>
            <wp:positionH relativeFrom="column">
              <wp:posOffset>-181428</wp:posOffset>
            </wp:positionH>
            <wp:positionV relativeFrom="paragraph">
              <wp:posOffset>-282847</wp:posOffset>
            </wp:positionV>
            <wp:extent cx="1560285" cy="1304721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bbie klein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6" t="49761" r="11459" b="14834"/>
                    <a:stretch/>
                  </pic:blipFill>
                  <pic:spPr bwMode="auto">
                    <a:xfrm>
                      <a:off x="0" y="0"/>
                      <a:ext cx="1560285" cy="1304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E3702" w14:textId="0239D365" w:rsidR="002E7E1F" w:rsidRDefault="002E7E1F" w:rsidP="004A64FE"/>
    <w:p w14:paraId="0D2761AD" w14:textId="089E0C66" w:rsidR="002E7E1F" w:rsidRDefault="002E7E1F" w:rsidP="004A64FE">
      <w:r>
        <w:tab/>
      </w:r>
    </w:p>
    <w:p w14:paraId="3ADADA7A" w14:textId="77777777" w:rsidR="0082562C" w:rsidRDefault="0082562C" w:rsidP="00970E2F"/>
    <w:p w14:paraId="78FC4FBC" w14:textId="77777777" w:rsidR="0082562C" w:rsidRDefault="0082562C" w:rsidP="00AD26EB"/>
    <w:p w14:paraId="028BE233" w14:textId="324E686B" w:rsidR="00825929" w:rsidRDefault="009903E0" w:rsidP="00825929">
      <w:r w:rsidRPr="009B1C4D">
        <w:rPr>
          <w:noProof/>
          <w:sz w:val="144"/>
          <w:szCs w:val="14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F57FC" wp14:editId="528C8FB8">
                <wp:simplePos x="0" y="0"/>
                <wp:positionH relativeFrom="column">
                  <wp:posOffset>-275681</wp:posOffset>
                </wp:positionH>
                <wp:positionV relativeFrom="paragraph">
                  <wp:posOffset>212090</wp:posOffset>
                </wp:positionV>
                <wp:extent cx="3068955" cy="682171"/>
                <wp:effectExtent l="0" t="0" r="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682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305C7" w14:textId="77777777" w:rsidR="00AD26EB" w:rsidRPr="003D51EE" w:rsidRDefault="00AD26EB" w:rsidP="009A1CAD">
                            <w:pPr>
                              <w:rPr>
                                <w:rFonts w:ascii="Gargle Ex Rg" w:hAnsi="Gargle Ex Rg"/>
                                <w:sz w:val="32"/>
                              </w:rPr>
                            </w:pPr>
                            <w:r w:rsidRPr="003D51EE">
                              <w:rPr>
                                <w:rFonts w:ascii="Gargle Ex Rg" w:hAnsi="Gargle Ex Rg"/>
                                <w:sz w:val="32"/>
                              </w:rPr>
                              <w:t>Tarievenlijst</w:t>
                            </w:r>
                          </w:p>
                          <w:p w14:paraId="2D9151D3" w14:textId="2CD979FB" w:rsidR="00AD26EB" w:rsidRPr="003D51EE" w:rsidRDefault="00AD26EB" w:rsidP="009A1CAD">
                            <w:pPr>
                              <w:rPr>
                                <w:rFonts w:ascii="Gargle Ex Rg" w:hAnsi="Gargle Ex Rg"/>
                                <w:sz w:val="32"/>
                              </w:rPr>
                            </w:pPr>
                            <w:r w:rsidRPr="003D51EE">
                              <w:rPr>
                                <w:rFonts w:ascii="Gargle Ex Rg" w:hAnsi="Gargle Ex Rg"/>
                                <w:sz w:val="32"/>
                              </w:rPr>
                              <w:t>201</w:t>
                            </w:r>
                            <w:r w:rsidR="00827462">
                              <w:rPr>
                                <w:rFonts w:ascii="Gargle Ex Rg" w:hAnsi="Gargle Ex Rg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57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1.7pt;margin-top:16.7pt;width:241.6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" filled="f" stroked="f">
                <v:textbox>
                  <w:txbxContent>
                    <w:p w14:paraId="0FD305C7" w14:textId="77777777" w:rsidR="00AD26EB" w:rsidRPr="003D51EE" w:rsidRDefault="00AD26EB" w:rsidP="009A1CAD">
                      <w:pPr>
                        <w:rPr>
                          <w:rFonts w:ascii="Gargle Ex Rg" w:hAnsi="Gargle Ex Rg"/>
                          <w:sz w:val="32"/>
                        </w:rPr>
                      </w:pPr>
                      <w:r w:rsidRPr="003D51EE">
                        <w:rPr>
                          <w:rFonts w:ascii="Gargle Ex Rg" w:hAnsi="Gargle Ex Rg"/>
                          <w:sz w:val="32"/>
                        </w:rPr>
                        <w:t>Tarievenlijst</w:t>
                      </w:r>
                    </w:p>
                    <w:p w14:paraId="2D9151D3" w14:textId="2CD979FB" w:rsidR="00AD26EB" w:rsidRPr="003D51EE" w:rsidRDefault="00AD26EB" w:rsidP="009A1CAD">
                      <w:pPr>
                        <w:rPr>
                          <w:rFonts w:ascii="Gargle Ex Rg" w:hAnsi="Gargle Ex Rg"/>
                          <w:sz w:val="32"/>
                        </w:rPr>
                      </w:pPr>
                      <w:r w:rsidRPr="003D51EE">
                        <w:rPr>
                          <w:rFonts w:ascii="Gargle Ex Rg" w:hAnsi="Gargle Ex Rg"/>
                          <w:sz w:val="32"/>
                        </w:rPr>
                        <w:t>201</w:t>
                      </w:r>
                      <w:r w:rsidR="00827462">
                        <w:rPr>
                          <w:rFonts w:ascii="Gargle Ex Rg" w:hAnsi="Gargle Ex Rg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B717E97" w14:textId="77777777" w:rsidR="00825929" w:rsidRDefault="00825929" w:rsidP="00825929"/>
    <w:p w14:paraId="5C124C4F" w14:textId="77777777" w:rsidR="00825929" w:rsidRDefault="00825929" w:rsidP="00825929"/>
    <w:p w14:paraId="4506614B" w14:textId="62FAA4BE" w:rsidR="009903E0" w:rsidRDefault="00825929" w:rsidP="009B1C4D">
      <w:pPr>
        <w:tabs>
          <w:tab w:val="center" w:pos="4536"/>
          <w:tab w:val="right" w:pos="9072"/>
        </w:tabs>
        <w:spacing w:line="240" w:lineRule="auto"/>
        <w:rPr>
          <w:rFonts w:ascii="Gargle Ex Rg" w:eastAsiaTheme="majorEastAsia" w:hAnsi="Gargle Ex Rg" w:cstheme="majorBidi"/>
          <w:color w:val="85BD5F" w:themeColor="accent1" w:themeShade="BF"/>
          <w:sz w:val="32"/>
          <w:szCs w:val="32"/>
        </w:rPr>
      </w:pPr>
      <w:r>
        <w:rPr>
          <w:sz w:val="144"/>
          <w:szCs w:val="144"/>
        </w:rPr>
        <w:tab/>
      </w:r>
      <w:r w:rsidR="009B1C4D">
        <w:rPr>
          <w:sz w:val="144"/>
          <w:szCs w:val="144"/>
        </w:rPr>
        <w:t xml:space="preserve"> </w:t>
      </w:r>
    </w:p>
    <w:p w14:paraId="6AE127D8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70C16457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38F95EAC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2AFB5C5F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6C158F8D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7D402A11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49D55D9B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32047B9C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2EAC959F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200EE501" w14:textId="77777777" w:rsidR="009903E0" w:rsidRPr="009903E0" w:rsidRDefault="009903E0" w:rsidP="009903E0">
      <w:pPr>
        <w:rPr>
          <w:rFonts w:ascii="Gargle Ex Rg" w:eastAsiaTheme="majorEastAsia" w:hAnsi="Gargle Ex Rg" w:cstheme="majorBidi"/>
          <w:sz w:val="32"/>
          <w:szCs w:val="32"/>
        </w:rPr>
      </w:pPr>
    </w:p>
    <w:p w14:paraId="7975F9D7" w14:textId="3DFEA66A" w:rsidR="00354C86" w:rsidRPr="00354C86" w:rsidRDefault="00354C86" w:rsidP="009903E0">
      <w:pPr>
        <w:rPr>
          <w:rFonts w:ascii="Gargle Ex Rg" w:eastAsiaTheme="majorEastAsia" w:hAnsi="Gargle Ex Rg" w:cstheme="majorBidi"/>
          <w:sz w:val="28"/>
          <w:szCs w:val="32"/>
        </w:rPr>
      </w:pPr>
    </w:p>
    <w:p w14:paraId="6D430D57" w14:textId="77777777" w:rsidR="00354C86" w:rsidRPr="00354C86" w:rsidRDefault="00354C86" w:rsidP="009903E0">
      <w:pPr>
        <w:rPr>
          <w:rFonts w:ascii="Gargle Ex Rg" w:eastAsiaTheme="majorEastAsia" w:hAnsi="Gargle Ex Rg" w:cstheme="majorBidi"/>
          <w:sz w:val="28"/>
          <w:szCs w:val="32"/>
        </w:rPr>
      </w:pPr>
    </w:p>
    <w:p w14:paraId="0B9335CB" w14:textId="77777777" w:rsidR="00354C86" w:rsidRDefault="00354C86" w:rsidP="00354C86">
      <w:pPr>
        <w:tabs>
          <w:tab w:val="left" w:pos="6257"/>
        </w:tabs>
        <w:rPr>
          <w:rFonts w:ascii="Gargle Ex Rg" w:eastAsiaTheme="majorEastAsia" w:hAnsi="Gargle Ex Rg" w:cstheme="majorBidi"/>
          <w:szCs w:val="24"/>
        </w:rPr>
      </w:pPr>
    </w:p>
    <w:p w14:paraId="312EAF73" w14:textId="77777777" w:rsidR="00354C86" w:rsidRDefault="00354C86" w:rsidP="00354C86">
      <w:pPr>
        <w:tabs>
          <w:tab w:val="left" w:pos="6257"/>
        </w:tabs>
        <w:rPr>
          <w:rFonts w:ascii="Gargle Ex Rg" w:eastAsiaTheme="majorEastAsia" w:hAnsi="Gargle Ex Rg" w:cstheme="majorBidi"/>
          <w:szCs w:val="24"/>
        </w:rPr>
      </w:pPr>
    </w:p>
    <w:p w14:paraId="1E52FDAC" w14:textId="0E3B57E7" w:rsidR="00354C86" w:rsidRPr="00354C86" w:rsidRDefault="00354C86" w:rsidP="00354C86">
      <w:pPr>
        <w:tabs>
          <w:tab w:val="left" w:pos="6257"/>
        </w:tabs>
        <w:rPr>
          <w:rFonts w:ascii="Gargle Ex Rg" w:eastAsiaTheme="majorEastAsia" w:hAnsi="Gargle Ex Rg" w:cstheme="majorBidi"/>
          <w:szCs w:val="24"/>
        </w:rPr>
      </w:pPr>
      <w:bookmarkStart w:id="0" w:name="_GoBack"/>
      <w:bookmarkEnd w:id="0"/>
      <w:r w:rsidRPr="00354C86">
        <w:rPr>
          <w:rFonts w:ascii="Gargle Ex Rg" w:eastAsiaTheme="majorEastAsia" w:hAnsi="Gargle Ex Rg" w:cstheme="majorBidi"/>
          <w:szCs w:val="24"/>
        </w:rPr>
        <w:t>De prijzen die we hanteren zijn inclusief voeding, luiers etc. U betaalt geen inschrijfkosten.</w:t>
      </w:r>
    </w:p>
    <w:p w14:paraId="5EE753B9" w14:textId="0A72E1D5" w:rsidR="002E7E1F" w:rsidRPr="00354C86" w:rsidRDefault="00354C86" w:rsidP="009903E0">
      <w:pPr>
        <w:tabs>
          <w:tab w:val="left" w:pos="6257"/>
        </w:tabs>
        <w:rPr>
          <w:rFonts w:ascii="Gargle Ex Rg" w:eastAsiaTheme="majorEastAsia" w:hAnsi="Gargle Ex Rg" w:cstheme="majorBidi"/>
          <w:szCs w:val="24"/>
        </w:rPr>
      </w:pPr>
      <w:r w:rsidRPr="00354C86">
        <w:rPr>
          <w:rFonts w:ascii="Gargle Ex Rg" w:eastAsiaTheme="majorEastAsia" w:hAnsi="Gargle Ex Rg" w:cstheme="majorBidi"/>
          <w:szCs w:val="24"/>
        </w:rPr>
        <w:t>Indien u werkt of studeert heeft u recht op Kinderopvangtoeslag. Op de </w:t>
      </w:r>
      <w:hyperlink r:id="rId9" w:tgtFrame="_blank" w:history="1">
        <w:r w:rsidRPr="00354C86">
          <w:rPr>
            <w:rStyle w:val="Hyperlink"/>
            <w:rFonts w:ascii="Gargle Ex Rg" w:eastAsiaTheme="majorEastAsia" w:hAnsi="Gargle Ex Rg" w:cstheme="majorBidi"/>
            <w:color w:val="auto"/>
            <w:szCs w:val="24"/>
            <w:u w:val="none"/>
          </w:rPr>
          <w:t>website van de Belastingdienst</w:t>
        </w:r>
      </w:hyperlink>
      <w:r w:rsidRPr="00354C86">
        <w:rPr>
          <w:rFonts w:ascii="Gargle Ex Rg" w:eastAsiaTheme="majorEastAsia" w:hAnsi="Gargle Ex Rg" w:cstheme="majorBidi"/>
          <w:szCs w:val="24"/>
        </w:rPr>
        <w:t> vindt u meer informatie. Via deze website kunt u een </w:t>
      </w:r>
      <w:hyperlink r:id="rId10" w:tgtFrame="_blank" w:history="1">
        <w:r w:rsidRPr="00354C86">
          <w:rPr>
            <w:rStyle w:val="Hyperlink"/>
            <w:rFonts w:ascii="Gargle Ex Rg" w:eastAsiaTheme="majorEastAsia" w:hAnsi="Gargle Ex Rg" w:cstheme="majorBidi"/>
            <w:color w:val="auto"/>
            <w:szCs w:val="24"/>
            <w:u w:val="none"/>
          </w:rPr>
          <w:t>proefberekening</w:t>
        </w:r>
      </w:hyperlink>
      <w:r w:rsidRPr="00354C86">
        <w:rPr>
          <w:rFonts w:ascii="Gargle Ex Rg" w:eastAsiaTheme="majorEastAsia" w:hAnsi="Gargle Ex Rg" w:cstheme="majorBidi"/>
          <w:szCs w:val="24"/>
        </w:rPr>
        <w:t> van uw netto kinderopvangkosten maken en u kunt Kinderopvangtoeslag aanvragen en/of wijzigen.</w:t>
      </w:r>
    </w:p>
    <w:sectPr w:rsidR="002E7E1F" w:rsidRPr="00354C86" w:rsidSect="00354C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064D" w14:textId="77777777" w:rsidR="00D56EE0" w:rsidRDefault="00D56EE0" w:rsidP="002E7E1F">
      <w:pPr>
        <w:spacing w:line="240" w:lineRule="auto"/>
      </w:pPr>
      <w:r>
        <w:separator/>
      </w:r>
    </w:p>
  </w:endnote>
  <w:endnote w:type="continuationSeparator" w:id="0">
    <w:p w14:paraId="5B37F3B1" w14:textId="77777777" w:rsidR="00D56EE0" w:rsidRDefault="00D56EE0" w:rsidP="002E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gle Ex Rg">
    <w:altName w:val="Mistral"/>
    <w:panose1 w:val="03080602050302020202"/>
    <w:charset w:val="00"/>
    <w:family w:val="script"/>
    <w:pitch w:val="variable"/>
    <w:sig w:usb0="A000002F" w:usb1="1000201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A739" w14:textId="77777777" w:rsidR="00AD26EB" w:rsidRDefault="00AD26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163356"/>
      <w:docPartObj>
        <w:docPartGallery w:val="Page Numbers (Bottom of Page)"/>
        <w:docPartUnique/>
      </w:docPartObj>
    </w:sdtPr>
    <w:sdtEndPr/>
    <w:sdtContent>
      <w:p w14:paraId="2373C319" w14:textId="77777777" w:rsidR="001D3B34" w:rsidRDefault="001D3B34">
        <w:pPr>
          <w:pStyle w:val="Voet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67F291" wp14:editId="01D19C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3" name="Stroomdiagram: Alternatief proce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02811" w14:textId="4D2DC56C" w:rsidR="001D3B34" w:rsidRDefault="001D3B34">
                              <w:pPr>
                                <w:pStyle w:val="Voettekst"/>
                                <w:pBdr>
                                  <w:top w:val="single" w:sz="12" w:space="1" w:color="FFF2CC" w:themeColor="accent3"/>
                                  <w:bottom w:val="single" w:sz="48" w:space="1" w:color="FFF2CC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903E0" w:rsidRPr="009903E0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67F29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troomdiagram: Alternatief proces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Nb45YjOAgAA3g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14:paraId="2C802811" w14:textId="4D2DC56C" w:rsidR="001D3B34" w:rsidRDefault="001D3B34">
                        <w:pPr>
                          <w:pStyle w:val="Voettekst"/>
                          <w:pBdr>
                            <w:top w:val="single" w:sz="12" w:space="1" w:color="FFF2CC" w:themeColor="accent3"/>
                            <w:bottom w:val="single" w:sz="48" w:space="1" w:color="FFF2CC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903E0" w:rsidRPr="009903E0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4A58" w14:textId="77777777" w:rsidR="00AD26EB" w:rsidRDefault="00AD26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5276" w14:textId="77777777" w:rsidR="00D56EE0" w:rsidRDefault="00D56EE0" w:rsidP="002E7E1F">
      <w:pPr>
        <w:spacing w:line="240" w:lineRule="auto"/>
      </w:pPr>
      <w:r>
        <w:separator/>
      </w:r>
    </w:p>
  </w:footnote>
  <w:footnote w:type="continuationSeparator" w:id="0">
    <w:p w14:paraId="4AD88DD9" w14:textId="77777777" w:rsidR="00D56EE0" w:rsidRDefault="00D56EE0" w:rsidP="002E7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A17F" w14:textId="4E505015" w:rsidR="00AD26EB" w:rsidRDefault="00A2591F">
    <w:pPr>
      <w:pStyle w:val="Koptekst"/>
    </w:pPr>
    <w:r>
      <w:rPr>
        <w:noProof/>
      </w:rPr>
      <w:pict w14:anchorId="7A1D0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84094" o:spid="_x0000_s2053" type="#_x0000_t75" style="position:absolute;margin-left:0;margin-top:0;width:20in;height:960pt;z-index:-251655168;mso-position-horizontal:center;mso-position-horizontal-relative:margin;mso-position-vertical:center;mso-position-vertical-relative:margin" o:allowincell="f">
          <v:imagedata r:id="rId1" o:title="baby-1397476512Zl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3FB5" w14:textId="4629BFC6" w:rsidR="00AD26EB" w:rsidRDefault="00A2591F">
    <w:pPr>
      <w:pStyle w:val="Koptekst"/>
    </w:pPr>
    <w:r>
      <w:rPr>
        <w:noProof/>
      </w:rPr>
      <w:pict w14:anchorId="4AAEF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84095" o:spid="_x0000_s2054" type="#_x0000_t75" style="position:absolute;margin-left:0;margin-top:0;width:20in;height:960pt;z-index:-251654144;mso-position-horizontal:center;mso-position-horizontal-relative:margin;mso-position-vertical:center;mso-position-vertical-relative:margin" o:allowincell="f">
          <v:imagedata r:id="rId1" o:title="baby-1397476512Zl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C193" w14:textId="6DAC2F1D" w:rsidR="00AD26EB" w:rsidRDefault="00A2591F">
    <w:pPr>
      <w:pStyle w:val="Koptekst"/>
    </w:pPr>
    <w:r>
      <w:rPr>
        <w:noProof/>
      </w:rPr>
      <w:pict w14:anchorId="01986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84093" o:spid="_x0000_s2052" type="#_x0000_t75" style="position:absolute;margin-left:0;margin-top:0;width:20in;height:960pt;z-index:-251656192;mso-position-horizontal:center;mso-position-horizontal-relative:margin;mso-position-vertical:center;mso-position-vertical-relative:margin" o:allowincell="f">
          <v:imagedata r:id="rId1" o:title="baby-1397476512Zl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318"/>
    <w:multiLevelType w:val="multilevel"/>
    <w:tmpl w:val="675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CC6"/>
    <w:multiLevelType w:val="hybridMultilevel"/>
    <w:tmpl w:val="C88A0FB4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DCB3A6F"/>
    <w:multiLevelType w:val="hybridMultilevel"/>
    <w:tmpl w:val="03985F8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0251"/>
    <w:multiLevelType w:val="hybridMultilevel"/>
    <w:tmpl w:val="1B3ACE2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4E43"/>
    <w:multiLevelType w:val="hybridMultilevel"/>
    <w:tmpl w:val="5B5AF16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E1B"/>
    <w:multiLevelType w:val="hybridMultilevel"/>
    <w:tmpl w:val="BA840BB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016A2"/>
    <w:multiLevelType w:val="hybridMultilevel"/>
    <w:tmpl w:val="D0F4DD1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027F"/>
    <w:multiLevelType w:val="hybridMultilevel"/>
    <w:tmpl w:val="CE82C6C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0C3E"/>
    <w:multiLevelType w:val="hybridMultilevel"/>
    <w:tmpl w:val="A7FABAE0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4FE22C8"/>
    <w:multiLevelType w:val="multilevel"/>
    <w:tmpl w:val="2B9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A3F8D"/>
    <w:multiLevelType w:val="hybridMultilevel"/>
    <w:tmpl w:val="664CFDCE"/>
    <w:lvl w:ilvl="0" w:tplc="0413000D">
      <w:start w:val="1"/>
      <w:numFmt w:val="bullet"/>
      <w:lvlText w:val=""/>
      <w:lvlJc w:val="left"/>
      <w:pPr>
        <w:ind w:left="36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>
      <o:colormru v:ext="edit" colors="#befede,#aaf0d5,#c8f8ae,#cbdbd0,#dddfc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1F"/>
    <w:rsid w:val="00000E30"/>
    <w:rsid w:val="000019E7"/>
    <w:rsid w:val="00070D6E"/>
    <w:rsid w:val="000C1816"/>
    <w:rsid w:val="000C2F77"/>
    <w:rsid w:val="000C54EF"/>
    <w:rsid w:val="000F5802"/>
    <w:rsid w:val="0010472D"/>
    <w:rsid w:val="00105147"/>
    <w:rsid w:val="00110BDE"/>
    <w:rsid w:val="00124F28"/>
    <w:rsid w:val="001470C5"/>
    <w:rsid w:val="00151041"/>
    <w:rsid w:val="001518DC"/>
    <w:rsid w:val="0015492A"/>
    <w:rsid w:val="0016679D"/>
    <w:rsid w:val="00187CAD"/>
    <w:rsid w:val="001922A3"/>
    <w:rsid w:val="00194BD7"/>
    <w:rsid w:val="001A63DD"/>
    <w:rsid w:val="001D3B34"/>
    <w:rsid w:val="001E2AC2"/>
    <w:rsid w:val="001E422E"/>
    <w:rsid w:val="001F6810"/>
    <w:rsid w:val="00210784"/>
    <w:rsid w:val="002213E3"/>
    <w:rsid w:val="002464B3"/>
    <w:rsid w:val="00254116"/>
    <w:rsid w:val="00274669"/>
    <w:rsid w:val="002813B2"/>
    <w:rsid w:val="00284344"/>
    <w:rsid w:val="002930C7"/>
    <w:rsid w:val="002A3B39"/>
    <w:rsid w:val="002B7097"/>
    <w:rsid w:val="002C641D"/>
    <w:rsid w:val="002D5878"/>
    <w:rsid w:val="002E7E1F"/>
    <w:rsid w:val="002F4040"/>
    <w:rsid w:val="003134CA"/>
    <w:rsid w:val="0032636C"/>
    <w:rsid w:val="00334ADF"/>
    <w:rsid w:val="00346E79"/>
    <w:rsid w:val="003538F7"/>
    <w:rsid w:val="00354C86"/>
    <w:rsid w:val="00363EAD"/>
    <w:rsid w:val="00367F01"/>
    <w:rsid w:val="00380131"/>
    <w:rsid w:val="0038774E"/>
    <w:rsid w:val="00391C50"/>
    <w:rsid w:val="003D51EE"/>
    <w:rsid w:val="003E3BDA"/>
    <w:rsid w:val="003E549A"/>
    <w:rsid w:val="003E57E9"/>
    <w:rsid w:val="003F54BF"/>
    <w:rsid w:val="004036EC"/>
    <w:rsid w:val="00430F3E"/>
    <w:rsid w:val="0043331C"/>
    <w:rsid w:val="00436F70"/>
    <w:rsid w:val="004457F6"/>
    <w:rsid w:val="00455F73"/>
    <w:rsid w:val="00456886"/>
    <w:rsid w:val="004609E8"/>
    <w:rsid w:val="00462269"/>
    <w:rsid w:val="004725D3"/>
    <w:rsid w:val="004757FC"/>
    <w:rsid w:val="004A1E5C"/>
    <w:rsid w:val="004A64FE"/>
    <w:rsid w:val="004F2ECC"/>
    <w:rsid w:val="00560AD6"/>
    <w:rsid w:val="00583BB9"/>
    <w:rsid w:val="0059537D"/>
    <w:rsid w:val="005B0618"/>
    <w:rsid w:val="005E471B"/>
    <w:rsid w:val="005E496E"/>
    <w:rsid w:val="005F1602"/>
    <w:rsid w:val="006001B7"/>
    <w:rsid w:val="0061734F"/>
    <w:rsid w:val="0062656E"/>
    <w:rsid w:val="006371C8"/>
    <w:rsid w:val="00652607"/>
    <w:rsid w:val="00654A4E"/>
    <w:rsid w:val="0067064D"/>
    <w:rsid w:val="0067173D"/>
    <w:rsid w:val="0068029A"/>
    <w:rsid w:val="00684CD8"/>
    <w:rsid w:val="00690548"/>
    <w:rsid w:val="00693460"/>
    <w:rsid w:val="006A0392"/>
    <w:rsid w:val="006A16A9"/>
    <w:rsid w:val="006D6411"/>
    <w:rsid w:val="006F0285"/>
    <w:rsid w:val="00735F47"/>
    <w:rsid w:val="00744FB0"/>
    <w:rsid w:val="00751785"/>
    <w:rsid w:val="00753690"/>
    <w:rsid w:val="00775CAB"/>
    <w:rsid w:val="00781A2C"/>
    <w:rsid w:val="00782B90"/>
    <w:rsid w:val="007914BE"/>
    <w:rsid w:val="007C0F48"/>
    <w:rsid w:val="007C40BE"/>
    <w:rsid w:val="007E0712"/>
    <w:rsid w:val="007E07AE"/>
    <w:rsid w:val="007F073B"/>
    <w:rsid w:val="007F649D"/>
    <w:rsid w:val="0080621B"/>
    <w:rsid w:val="00810DFA"/>
    <w:rsid w:val="008132CD"/>
    <w:rsid w:val="0082562C"/>
    <w:rsid w:val="00825929"/>
    <w:rsid w:val="00827462"/>
    <w:rsid w:val="00832A46"/>
    <w:rsid w:val="008407B4"/>
    <w:rsid w:val="008473F1"/>
    <w:rsid w:val="00864363"/>
    <w:rsid w:val="008650B2"/>
    <w:rsid w:val="00874F7C"/>
    <w:rsid w:val="008A0DBD"/>
    <w:rsid w:val="008A200E"/>
    <w:rsid w:val="008D3615"/>
    <w:rsid w:val="008D5AF6"/>
    <w:rsid w:val="008F07AB"/>
    <w:rsid w:val="008F0DF5"/>
    <w:rsid w:val="009035B4"/>
    <w:rsid w:val="00933C68"/>
    <w:rsid w:val="00940D58"/>
    <w:rsid w:val="00970E2F"/>
    <w:rsid w:val="009766D0"/>
    <w:rsid w:val="009903E0"/>
    <w:rsid w:val="009974C2"/>
    <w:rsid w:val="009A1CAD"/>
    <w:rsid w:val="009B1C4D"/>
    <w:rsid w:val="009E3064"/>
    <w:rsid w:val="009E5076"/>
    <w:rsid w:val="00A002E4"/>
    <w:rsid w:val="00A103CB"/>
    <w:rsid w:val="00A2591F"/>
    <w:rsid w:val="00A5192D"/>
    <w:rsid w:val="00A73F79"/>
    <w:rsid w:val="00AA36CE"/>
    <w:rsid w:val="00AA48D5"/>
    <w:rsid w:val="00AA6C5C"/>
    <w:rsid w:val="00AB09D2"/>
    <w:rsid w:val="00AD086E"/>
    <w:rsid w:val="00AD26EB"/>
    <w:rsid w:val="00AE5501"/>
    <w:rsid w:val="00AE6217"/>
    <w:rsid w:val="00AF3EA6"/>
    <w:rsid w:val="00AF711D"/>
    <w:rsid w:val="00AF7ECD"/>
    <w:rsid w:val="00B10AEC"/>
    <w:rsid w:val="00B30269"/>
    <w:rsid w:val="00B40C17"/>
    <w:rsid w:val="00B671E2"/>
    <w:rsid w:val="00BB1FDE"/>
    <w:rsid w:val="00BC0ED3"/>
    <w:rsid w:val="00BD5E58"/>
    <w:rsid w:val="00BE75DF"/>
    <w:rsid w:val="00C02B96"/>
    <w:rsid w:val="00C0742D"/>
    <w:rsid w:val="00C1111B"/>
    <w:rsid w:val="00C12A6E"/>
    <w:rsid w:val="00C13199"/>
    <w:rsid w:val="00C1437F"/>
    <w:rsid w:val="00C348A7"/>
    <w:rsid w:val="00C55CB1"/>
    <w:rsid w:val="00C94C93"/>
    <w:rsid w:val="00C967B2"/>
    <w:rsid w:val="00CB54BA"/>
    <w:rsid w:val="00CC4571"/>
    <w:rsid w:val="00CD4DD2"/>
    <w:rsid w:val="00CF1DBE"/>
    <w:rsid w:val="00CF4178"/>
    <w:rsid w:val="00CF7FDD"/>
    <w:rsid w:val="00D10242"/>
    <w:rsid w:val="00D236D5"/>
    <w:rsid w:val="00D36252"/>
    <w:rsid w:val="00D37D13"/>
    <w:rsid w:val="00D45B6D"/>
    <w:rsid w:val="00D503DF"/>
    <w:rsid w:val="00D56EE0"/>
    <w:rsid w:val="00D74FFF"/>
    <w:rsid w:val="00D83E37"/>
    <w:rsid w:val="00D93238"/>
    <w:rsid w:val="00DD7BEA"/>
    <w:rsid w:val="00E32CED"/>
    <w:rsid w:val="00E408EE"/>
    <w:rsid w:val="00E431E4"/>
    <w:rsid w:val="00E50219"/>
    <w:rsid w:val="00EB39FF"/>
    <w:rsid w:val="00EB3AC0"/>
    <w:rsid w:val="00EB7A72"/>
    <w:rsid w:val="00ED1325"/>
    <w:rsid w:val="00EE637F"/>
    <w:rsid w:val="00F06CE2"/>
    <w:rsid w:val="00F47E96"/>
    <w:rsid w:val="00F748D7"/>
    <w:rsid w:val="00F91F20"/>
    <w:rsid w:val="00F961D4"/>
    <w:rsid w:val="00FB795F"/>
    <w:rsid w:val="00FC300D"/>
    <w:rsid w:val="00FE544F"/>
    <w:rsid w:val="00FE6374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befede,#aaf0d5,#c8f8ae,#cbdbd0,#dddfc7"/>
    </o:shapedefaults>
    <o:shapelayout v:ext="edit">
      <o:idmap v:ext="edit" data="1"/>
    </o:shapelayout>
  </w:shapeDefaults>
  <w:decimalSymbol w:val=","/>
  <w:listSeparator w:val=";"/>
  <w14:docId w14:val="061881A5"/>
  <w15:chartTrackingRefBased/>
  <w15:docId w15:val="{C7C646B0-B93D-4EEE-AB2D-81474132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BD5F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4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BD5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40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68537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71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BD5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4C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BD5F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7E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E1F"/>
  </w:style>
  <w:style w:type="paragraph" w:styleId="Voettekst">
    <w:name w:val="footer"/>
    <w:basedOn w:val="Standaard"/>
    <w:link w:val="VoettekstChar"/>
    <w:uiPriority w:val="99"/>
    <w:unhideWhenUsed/>
    <w:rsid w:val="002E7E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E1F"/>
  </w:style>
  <w:style w:type="character" w:customStyle="1" w:styleId="Kop1Char">
    <w:name w:val="Kop 1 Char"/>
    <w:basedOn w:val="Standaardalinea-lettertype"/>
    <w:link w:val="Kop1"/>
    <w:uiPriority w:val="9"/>
    <w:rsid w:val="002E7E1F"/>
    <w:rPr>
      <w:rFonts w:asciiTheme="majorHAnsi" w:eastAsiaTheme="majorEastAsia" w:hAnsiTheme="majorHAnsi" w:cstheme="majorBidi"/>
      <w:color w:val="85BD5F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7E1F"/>
    <w:pPr>
      <w:outlineLvl w:val="9"/>
    </w:pPr>
    <w:rPr>
      <w:lang w:eastAsia="nl-NL"/>
    </w:rPr>
  </w:style>
  <w:style w:type="paragraph" w:styleId="Geenafstand">
    <w:name w:val="No Spacing"/>
    <w:uiPriority w:val="1"/>
    <w:qFormat/>
    <w:rsid w:val="00825929"/>
    <w:pPr>
      <w:spacing w:line="240" w:lineRule="auto"/>
    </w:pPr>
  </w:style>
  <w:style w:type="paragraph" w:styleId="Inhopg1">
    <w:name w:val="toc 1"/>
    <w:basedOn w:val="Standaard"/>
    <w:next w:val="Standaard"/>
    <w:autoRedefine/>
    <w:uiPriority w:val="39"/>
    <w:unhideWhenUsed/>
    <w:rsid w:val="00D36252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D36252"/>
    <w:rPr>
      <w:color w:val="E7E6E6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F4040"/>
    <w:rPr>
      <w:rFonts w:asciiTheme="majorHAnsi" w:eastAsiaTheme="majorEastAsia" w:hAnsiTheme="majorHAnsi" w:cstheme="majorBidi"/>
      <w:color w:val="85BD5F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F4040"/>
    <w:rPr>
      <w:rFonts w:asciiTheme="majorHAnsi" w:eastAsiaTheme="majorEastAsia" w:hAnsiTheme="majorHAnsi" w:cstheme="majorBidi"/>
      <w:color w:val="568537" w:themeColor="accent1" w:themeShade="7F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46226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462269"/>
    <w:pPr>
      <w:spacing w:after="100"/>
      <w:ind w:left="440"/>
    </w:pPr>
  </w:style>
  <w:style w:type="paragraph" w:styleId="Lijstalinea">
    <w:name w:val="List Paragraph"/>
    <w:basedOn w:val="Standaard"/>
    <w:uiPriority w:val="34"/>
    <w:qFormat/>
    <w:rsid w:val="0067064D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AF711D"/>
    <w:rPr>
      <w:rFonts w:asciiTheme="majorHAnsi" w:eastAsiaTheme="majorEastAsia" w:hAnsiTheme="majorHAnsi" w:cstheme="majorBidi"/>
      <w:i/>
      <w:iCs/>
      <w:color w:val="85BD5F" w:themeColor="accent1" w:themeShade="BF"/>
    </w:rPr>
  </w:style>
  <w:style w:type="table" w:styleId="Tabelraster">
    <w:name w:val="Table Grid"/>
    <w:basedOn w:val="Standaardtabel"/>
    <w:uiPriority w:val="39"/>
    <w:rsid w:val="00864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BD5E5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7kleurrijk">
    <w:name w:val="Grid Table 7 Colorful"/>
    <w:basedOn w:val="Standaardtabel"/>
    <w:uiPriority w:val="52"/>
    <w:rsid w:val="002B709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">
    <w:name w:val="Grid Table 3"/>
    <w:basedOn w:val="Standaardtabel"/>
    <w:uiPriority w:val="48"/>
    <w:rsid w:val="008650B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jsttabel2">
    <w:name w:val="List Table 2"/>
    <w:basedOn w:val="Standaardtabel"/>
    <w:uiPriority w:val="47"/>
    <w:rsid w:val="008650B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">
    <w:name w:val="Grid Table 6 Colorful"/>
    <w:basedOn w:val="Standaardtabel"/>
    <w:uiPriority w:val="51"/>
    <w:rsid w:val="008650B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970E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">
    <w:name w:val="Grid Table 1 Light"/>
    <w:basedOn w:val="Standaardtabel"/>
    <w:uiPriority w:val="46"/>
    <w:rsid w:val="00970E2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A1C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AD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4C86"/>
    <w:rPr>
      <w:rFonts w:asciiTheme="majorHAnsi" w:eastAsiaTheme="majorEastAsia" w:hAnsiTheme="majorHAnsi" w:cstheme="majorBidi"/>
      <w:color w:val="85BD5F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elastingdienst.nl/rekenhulpen/toesla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astingdienst.nl/wps/wcm/connect/bldcontentnl/belastingdienst/prive/toeslagen/kinderopvangtoeslag/kinderopvangtoeslag-2018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9D9A3"/>
      </a:accent1>
      <a:accent2>
        <a:srgbClr val="BDD7EE"/>
      </a:accent2>
      <a:accent3>
        <a:srgbClr val="FFF2CC"/>
      </a:accent3>
      <a:accent4>
        <a:srgbClr val="C5E0B3"/>
      </a:accent4>
      <a:accent5>
        <a:srgbClr val="D1E3F3"/>
      </a:accent5>
      <a:accent6>
        <a:srgbClr val="FFFFFF"/>
      </a:accent6>
      <a:hlink>
        <a:srgbClr val="E7E6E6"/>
      </a:hlink>
      <a:folHlink>
        <a:srgbClr val="FBB7EE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21C3-416E-4CB5-ADE4-29A8E31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Lukassen</dc:creator>
  <cp:keywords/>
  <dc:description/>
  <cp:lastModifiedBy>vera Lukassen</cp:lastModifiedBy>
  <cp:revision>3</cp:revision>
  <cp:lastPrinted>2018-12-17T11:47:00Z</cp:lastPrinted>
  <dcterms:created xsi:type="dcterms:W3CDTF">2018-12-17T11:36:00Z</dcterms:created>
  <dcterms:modified xsi:type="dcterms:W3CDTF">2018-12-17T11:50:00Z</dcterms:modified>
</cp:coreProperties>
</file>